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Josh Morris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p: (971)-240-9022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e: joshua.a.morris@outlook.com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a: Portland, OR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Manrope Light" w:cs="Manrope Light" w:eastAsia="Manrope Light" w:hAnsi="Manrope Light"/>
          <w:i w:val="1"/>
          <w:sz w:val="14"/>
          <w:szCs w:val="14"/>
        </w:rPr>
      </w:pPr>
      <w:r w:rsidDel="00000000" w:rsidR="00000000" w:rsidRPr="00000000">
        <w:rPr>
          <w:rFonts w:ascii="Manrope Light" w:cs="Manrope Light" w:eastAsia="Manrope Light" w:hAnsi="Manrope Light"/>
          <w:i w:val="1"/>
          <w:sz w:val="14"/>
          <w:szCs w:val="14"/>
          <w:rtl w:val="0"/>
        </w:rPr>
        <w:t xml:space="preserve">Website: https://jooshm711.wixsite.com/design</w:t>
      </w:r>
    </w:p>
    <w:p w:rsidR="00000000" w:rsidDel="00000000" w:rsidP="00000000" w:rsidRDefault="00000000" w:rsidRPr="00000000" w14:paraId="00000006">
      <w:pPr>
        <w:spacing w:line="276" w:lineRule="auto"/>
        <w:ind w:left="0" w:right="90" w:firstLine="0"/>
        <w:rPr>
          <w:rFonts w:ascii="Manrope Light" w:cs="Manrope Light" w:eastAsia="Manrope Light" w:hAnsi="Manrope Light"/>
        </w:rPr>
        <w:sectPr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  <w:cols w:equalWidth="0" w:num="1">
            <w:col w:space="0" w:w="9360"/>
          </w:cols>
        </w:sectPr>
      </w:pPr>
      <w:r w:rsidDel="00000000" w:rsidR="00000000" w:rsidRPr="00000000">
        <w:rPr>
          <w:rFonts w:ascii="Manrope Light" w:cs="Manrope Light" w:eastAsia="Manrope Light" w:hAnsi="Manrope Light"/>
          <w:i w:val="1"/>
          <w:sz w:val="14"/>
          <w:szCs w:val="14"/>
          <w:rtl w:val="0"/>
        </w:rPr>
        <w:t xml:space="preserve">Linkedin: https://www.linkedin.com/in/josh-a-morris/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-540" w:firstLine="0"/>
        <w:rPr>
          <w:rFonts w:ascii="Manrope" w:cs="Manrope" w:eastAsia="Manrope" w:hAnsi="Manrope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Volunteer Experience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February 2025 - Present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SEGD Portland </w:t>
      </w:r>
      <w:r w:rsidDel="00000000" w:rsidR="00000000" w:rsidRPr="00000000">
        <w:rPr>
          <w:rFonts w:ascii="Manrope" w:cs="Manrope" w:eastAsia="Manrope" w:hAnsi="Manrop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Society for Experiential Graphic Designers.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September 2019 - June 2023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University of Oregon </w:t>
      </w:r>
      <w:r w:rsidDel="00000000" w:rsidR="00000000" w:rsidRPr="00000000">
        <w:rPr>
          <w:rFonts w:ascii="Manrope" w:cs="Manrope" w:eastAsia="Manrope" w:hAnsi="Manrop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BFA Product Design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40" w:firstLine="0"/>
        <w:jc w:val="left"/>
        <w:rPr>
          <w:rFonts w:ascii="Manrope" w:cs="Manrope" w:eastAsia="Manrope" w:hAnsi="Manrope"/>
          <w:b w:val="1"/>
          <w:sz w:val="36"/>
          <w:szCs w:val="36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Graduated Cum Laude with a 3.9 GPA.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b w:val="1"/>
          <w:sz w:val="36"/>
          <w:szCs w:val="3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2D Tools (Adobe Suite, AI, ID, PS)</w:t>
      </w:r>
    </w:p>
    <w:p w:rsidR="00000000" w:rsidDel="00000000" w:rsidP="00000000" w:rsidRDefault="00000000" w:rsidRPr="00000000" w14:paraId="00000013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3D Tools (Rhino 3D, SolidWorks, CLO, Blender)</w:t>
      </w:r>
    </w:p>
    <w:p w:rsidR="00000000" w:rsidDel="00000000" w:rsidP="00000000" w:rsidRDefault="00000000" w:rsidRPr="00000000" w14:paraId="00000014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Keyshot/VRay</w:t>
      </w:r>
    </w:p>
    <w:p w:rsidR="00000000" w:rsidDel="00000000" w:rsidP="00000000" w:rsidRDefault="00000000" w:rsidRPr="00000000" w14:paraId="00000015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Figma/Miro</w:t>
      </w:r>
    </w:p>
    <w:p w:rsidR="00000000" w:rsidDel="00000000" w:rsidP="00000000" w:rsidRDefault="00000000" w:rsidRPr="00000000" w14:paraId="00000016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Color Theory</w:t>
      </w:r>
    </w:p>
    <w:p w:rsidR="00000000" w:rsidDel="00000000" w:rsidP="00000000" w:rsidRDefault="00000000" w:rsidRPr="00000000" w14:paraId="00000017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Presentation/Moodboarding</w:t>
      </w:r>
    </w:p>
    <w:p w:rsidR="00000000" w:rsidDel="00000000" w:rsidP="00000000" w:rsidRDefault="00000000" w:rsidRPr="00000000" w14:paraId="00000018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Project Management</w:t>
      </w:r>
    </w:p>
    <w:p w:rsidR="00000000" w:rsidDel="00000000" w:rsidP="00000000" w:rsidRDefault="00000000" w:rsidRPr="00000000" w14:paraId="00000019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Technical Schematics</w:t>
      </w:r>
    </w:p>
    <w:p w:rsidR="00000000" w:rsidDel="00000000" w:rsidP="00000000" w:rsidRDefault="00000000" w:rsidRPr="00000000" w14:paraId="0000001A">
      <w:pPr>
        <w:spacing w:line="276" w:lineRule="auto"/>
        <w:ind w:left="-180" w:right="90" w:firstLine="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Ceramics</w:t>
      </w:r>
    </w:p>
    <w:p w:rsidR="00000000" w:rsidDel="00000000" w:rsidP="00000000" w:rsidRDefault="00000000" w:rsidRPr="00000000" w14:paraId="0000001B">
      <w:pPr>
        <w:spacing w:line="276" w:lineRule="auto"/>
        <w:ind w:left="-180" w:right="90" w:firstLine="0"/>
        <w:rPr>
          <w:rFonts w:ascii="Manrope" w:cs="Manrope" w:eastAsia="Manrope" w:hAnsi="Manrope"/>
        </w:rPr>
        <w:sectPr>
          <w:type w:val="continuous"/>
          <w:pgSz w:h="15840" w:w="12240" w:orient="portrait"/>
          <w:pgMar w:bottom="1440" w:top="1440" w:left="1440" w:right="1530" w:header="720" w:footer="720"/>
          <w:cols w:equalWidth="0" w:num="2">
            <w:col w:space="720" w:w="4275"/>
            <w:col w:space="0" w:w="4275"/>
          </w:cols>
        </w:sect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Woodworking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August 2023 – Present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0" w:firstLine="0"/>
        <w:jc w:val="left"/>
        <w:rPr>
          <w:rFonts w:ascii="Manrope" w:cs="Manrope" w:eastAsia="Manrope" w:hAnsi="Manrop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Designer + Project Coordinator </w:t>
      </w:r>
      <w:r w:rsidDel="00000000" w:rsidR="00000000" w:rsidRPr="00000000">
        <w:rPr>
          <w:rFonts w:ascii="Manrope" w:cs="Manrope" w:eastAsia="Manrope" w:hAnsi="Manrop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Center Pointe Design + Fabrication</w:t>
      </w:r>
    </w:p>
    <w:p w:rsidR="00000000" w:rsidDel="00000000" w:rsidP="00000000" w:rsidRDefault="00000000" w:rsidRPr="00000000" w14:paraId="00000020">
      <w:pPr>
        <w:spacing w:line="276" w:lineRule="auto"/>
        <w:ind w:right="90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Leveraging strong communication skills, I collaborated cross-functionally to produce high-quality 2D/3D signage technical schematics with keen attention to detail. Instrumental in a brand refresh, applying creative design expertise to digital/print assets and developing technical packages for fabrication.</w:t>
      </w:r>
    </w:p>
    <w:p w:rsidR="00000000" w:rsidDel="00000000" w:rsidP="00000000" w:rsidRDefault="00000000" w:rsidRPr="00000000" w14:paraId="00000021">
      <w:pPr>
        <w:spacing w:line="276" w:lineRule="auto"/>
        <w:ind w:right="90"/>
        <w:jc w:val="both"/>
        <w:rPr>
          <w:rFonts w:ascii="Manrope" w:cs="Manrope" w:eastAsia="Manrope" w:hAnsi="Manrop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September 2022 – May 2023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0" w:firstLine="0"/>
        <w:jc w:val="left"/>
        <w:rPr>
          <w:rFonts w:ascii="Manrope" w:cs="Manrope" w:eastAsia="Manrope" w:hAnsi="Manrope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sz w:val="22"/>
          <w:szCs w:val="22"/>
          <w:rtl w:val="0"/>
        </w:rPr>
        <w:t xml:space="preserve">Industrial Design</w:t>
      </w: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Intern </w:t>
      </w:r>
      <w:r w:rsidDel="00000000" w:rsidR="00000000" w:rsidRPr="00000000">
        <w:rPr>
          <w:rFonts w:ascii="Manrope" w:cs="Manrope" w:eastAsia="Manrope" w:hAnsi="Manrope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Mudshark 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right="90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Oversaw technical aspects of ceramic manufacturing, including precise temperature management during kiln firings, ensuring structural integrity and aesthetic quality of products. Demonstrated the ability to collaborate</w:t>
      </w:r>
    </w:p>
    <w:p w:rsidR="00000000" w:rsidDel="00000000" w:rsidP="00000000" w:rsidRDefault="00000000" w:rsidRPr="00000000" w14:paraId="00000025">
      <w:pPr>
        <w:spacing w:line="276" w:lineRule="auto"/>
        <w:ind w:right="90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with leads to analyze and improve high-volume production workflows, focusing on prioritization for efficiency.</w:t>
      </w:r>
    </w:p>
    <w:p w:rsidR="00000000" w:rsidDel="00000000" w:rsidP="00000000" w:rsidRDefault="00000000" w:rsidRPr="00000000" w14:paraId="00000026">
      <w:pPr>
        <w:spacing w:line="276" w:lineRule="auto"/>
        <w:ind w:right="90"/>
        <w:jc w:val="both"/>
        <w:rPr>
          <w:rFonts w:ascii="Manrope" w:cs="Manrope" w:eastAsia="Manrope" w:hAnsi="Manrop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June 2022 - September 2022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0" w:firstLine="0"/>
        <w:jc w:val="left"/>
        <w:rPr>
          <w:rFonts w:ascii="Manrope" w:cs="Manrope" w:eastAsia="Manrope" w:hAnsi="Manrope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Ceramics Studio Assistant </w:t>
      </w:r>
      <w:r w:rsidDel="00000000" w:rsidR="00000000" w:rsidRPr="00000000">
        <w:rPr>
          <w:rFonts w:ascii="Manrope" w:cs="Manrope" w:eastAsia="Manrope" w:hAnsi="Manrope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University of Oregon – Craft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right="90"/>
        <w:jc w:val="both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Conducted material testing and experimentation with clay bodies, glazes, and firing temperatures to explore material interactions. Implemented studio renovations, optimizing storage and workflow for improved user efficiency while multitasking in a busy studio environment.</w:t>
      </w:r>
    </w:p>
    <w:p w:rsidR="00000000" w:rsidDel="00000000" w:rsidP="00000000" w:rsidRDefault="00000000" w:rsidRPr="00000000" w14:paraId="0000002A">
      <w:pPr>
        <w:spacing w:line="276" w:lineRule="auto"/>
        <w:ind w:right="90"/>
        <w:jc w:val="both"/>
        <w:rPr>
          <w:rFonts w:ascii="Manrope" w:cs="Manrope" w:eastAsia="Manrope" w:hAnsi="Manrop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right="90"/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April 2021 - June 2022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0" w:firstLine="0"/>
        <w:jc w:val="left"/>
        <w:rPr>
          <w:rFonts w:ascii="Manrope" w:cs="Manrope" w:eastAsia="Manrope" w:hAnsi="Manrope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Team Member </w:t>
      </w:r>
      <w:r w:rsidDel="00000000" w:rsidR="00000000" w:rsidRPr="00000000">
        <w:rPr>
          <w:rFonts w:ascii="Manrope" w:cs="Manrope" w:eastAsia="Manrope" w:hAnsi="Manrope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Target Corporation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right="90"/>
        <w:jc w:val="both"/>
        <w:rPr>
          <w:rFonts w:ascii="Manrope" w:cs="Manrope" w:eastAsia="Manrope" w:hAnsi="Manrop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Consistently delivered exceptional customer service and maintained professionalism with guests and leads within a retail setting.</w:t>
      </w:r>
    </w:p>
    <w:p w:rsidR="00000000" w:rsidDel="00000000" w:rsidP="00000000" w:rsidRDefault="00000000" w:rsidRPr="00000000" w14:paraId="0000002E">
      <w:pPr>
        <w:spacing w:line="276" w:lineRule="auto"/>
        <w:ind w:right="-540"/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nrope Light">
    <w:embedRegular w:fontKey="{00000000-0000-0000-0000-000000000000}" r:id="rId1" w:subsetted="0"/>
    <w:embedBold w:fontKey="{00000000-0000-0000-0000-000000000000}" r:id="rId2" w:subsetted="0"/>
  </w:font>
  <w:font w:name="Aptos"/>
  <w:font w:name="Play">
    <w:embedRegular w:fontKey="{00000000-0000-0000-0000-000000000000}" r:id="rId3" w:subsetted="0"/>
    <w:embedBold w:fontKey="{00000000-0000-0000-0000-000000000000}" r:id="rId4" w:subsetted="0"/>
  </w:font>
  <w:font w:name="Manrope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18"/>
        <w:szCs w:val="18"/>
        <w:lang w:val="en-US"/>
      </w:rPr>
    </w:rPrDefault>
    <w:pPrDefault>
      <w:pPr>
        <w:widowControl w:val="0"/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6026C"/>
    <w:pPr>
      <w:widowControl w:val="0"/>
      <w:autoSpaceDE w:val="0"/>
      <w:autoSpaceDN w:val="0"/>
      <w:spacing w:after="0" w:line="312" w:lineRule="auto"/>
    </w:pPr>
    <w:rPr>
      <w:rFonts w:cs="Arial" w:eastAsia="Arial"/>
      <w:kern w:val="0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6026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6026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6026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6026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6026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6026C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6026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6026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6026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6026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6026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6026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6026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6026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6026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6026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6026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6026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6026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026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6026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026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6026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6026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6026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6026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6026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026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6026C"/>
    <w:rPr>
      <w:b w:val="1"/>
      <w:bCs w:val="1"/>
      <w:smallCaps w:val="1"/>
      <w:color w:val="0f4761" w:themeColor="accent1" w:themeShade="0000BF"/>
      <w:spacing w:val="5"/>
    </w:rPr>
  </w:style>
  <w:style w:type="paragraph" w:styleId="DateRange" w:customStyle="1">
    <w:name w:val="Date Range"/>
    <w:basedOn w:val="Normal"/>
    <w:qFormat w:val="1"/>
    <w:rsid w:val="0006026C"/>
    <w:pPr>
      <w:spacing w:before="170"/>
      <w:ind w:left="14"/>
    </w:pPr>
    <w:rPr>
      <w:szCs w:val="24"/>
    </w:rPr>
  </w:style>
  <w:style w:type="paragraph" w:styleId="JobTitleandDegree" w:customStyle="1">
    <w:name w:val="Job Title and Degree"/>
    <w:basedOn w:val="Normal"/>
    <w:qFormat w:val="1"/>
    <w:rsid w:val="0006026C"/>
    <w:rPr>
      <w:b w:val="1"/>
      <w:sz w:val="22"/>
    </w:rPr>
  </w:style>
  <w:style w:type="character" w:styleId="CompanyName" w:customStyle="1">
    <w:name w:val="Company Name"/>
    <w:basedOn w:val="DefaultParagraphFont"/>
    <w:uiPriority w:val="1"/>
    <w:qFormat w:val="1"/>
    <w:rsid w:val="0006026C"/>
    <w:rPr>
      <w:b w:val="1"/>
      <w:i w:val="1"/>
    </w:rPr>
  </w:style>
  <w:style w:type="paragraph" w:styleId="Header">
    <w:name w:val="header"/>
    <w:basedOn w:val="Normal"/>
    <w:link w:val="HeaderChar"/>
    <w:uiPriority w:val="99"/>
    <w:unhideWhenUsed w:val="1"/>
    <w:rsid w:val="0006026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026C"/>
    <w:rPr>
      <w:rFonts w:cs="Arial" w:eastAsia="Arial"/>
      <w:kern w:val="0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06026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026C"/>
    <w:rPr>
      <w:rFonts w:cs="Arial" w:eastAsia="Arial"/>
      <w:kern w:val="0"/>
      <w:sz w:val="18"/>
      <w:szCs w:val="16"/>
      <w:lang w:bidi="en-US"/>
    </w:rPr>
  </w:style>
  <w:style w:type="paragraph" w:styleId="ContactInfo" w:customStyle="1">
    <w:name w:val="Contact Info"/>
    <w:basedOn w:val="Normal"/>
    <w:qFormat w:val="1"/>
    <w:rsid w:val="0006026C"/>
  </w:style>
  <w:style w:type="character" w:styleId="Hyperlink">
    <w:name w:val="Hyperlink"/>
    <w:basedOn w:val="DefaultParagraphFont"/>
    <w:uiPriority w:val="99"/>
    <w:unhideWhenUsed w:val="1"/>
    <w:rsid w:val="0006026C"/>
    <w:rPr>
      <w:color w:val="467886" w:themeColor="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nropeLight-regular.ttf"/><Relationship Id="rId2" Type="http://schemas.openxmlformats.org/officeDocument/2006/relationships/font" Target="fonts/ManropeLight-bold.ttf"/><Relationship Id="rId3" Type="http://schemas.openxmlformats.org/officeDocument/2006/relationships/font" Target="fonts/Play-regular.ttf"/><Relationship Id="rId4" Type="http://schemas.openxmlformats.org/officeDocument/2006/relationships/font" Target="fonts/Play-bold.ttf"/><Relationship Id="rId5" Type="http://schemas.openxmlformats.org/officeDocument/2006/relationships/font" Target="fonts/Manrope-regular.ttf"/><Relationship Id="rId6" Type="http://schemas.openxmlformats.org/officeDocument/2006/relationships/font" Target="fonts/Manrop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XmNq4W+p90ya056PehjMxLT2ug==">CgMxLjA4AHIhMVFUcGNwd0xjeWlZUXQ5V0psTTZsdkxXaEY1UmZWZ041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2025-02-27T02:55:00Z</dcterms:created>
  <dc:creator>Josh Morris</dc:creator>
</cp:coreProperties>
</file>